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15C" w:rsidRPr="00F4015C" w:rsidRDefault="00F4015C" w:rsidP="00F4015C">
      <w:pPr>
        <w:shd w:val="clear" w:color="auto" w:fill="FFFFFF"/>
        <w:spacing w:before="600" w:after="600" w:line="525" w:lineRule="atLeast"/>
        <w:outlineLvl w:val="0"/>
        <w:rPr>
          <w:rFonts w:ascii="Georgia" w:eastAsia="Times New Roman" w:hAnsi="Georgia" w:cs="Times New Roman"/>
          <w:kern w:val="36"/>
          <w:sz w:val="42"/>
          <w:szCs w:val="42"/>
          <w:lang w:eastAsia="ru-RU"/>
        </w:rPr>
      </w:pPr>
      <w:r w:rsidRPr="00F4015C">
        <w:rPr>
          <w:rFonts w:ascii="Georgia" w:eastAsia="Times New Roman" w:hAnsi="Georgia" w:cs="Times New Roman"/>
          <w:kern w:val="36"/>
          <w:sz w:val="42"/>
          <w:szCs w:val="42"/>
          <w:lang w:eastAsia="ru-RU"/>
        </w:rPr>
        <w:t>Родителям об одаренных детях</w:t>
      </w:r>
    </w:p>
    <w:p w:rsidR="00F4015C" w:rsidRPr="00F4015C" w:rsidRDefault="00F4015C" w:rsidP="00F4015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4015C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          Одаренные дети нуждаются в особом подходе. Им нужна помощь учителей, психологов, а особенно родителей. Именно в семье происходит формирование личностных качеств и творческих способностей ребенка. Именно в семье формируется отношение родителей к неординарности, одаренности и талантливости ребенка.</w:t>
      </w:r>
    </w:p>
    <w:p w:rsidR="00F4015C" w:rsidRPr="00F4015C" w:rsidRDefault="00F4015C" w:rsidP="00F4015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          </w:t>
      </w:r>
      <w:r w:rsidRPr="00F4015C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Что же такое одаренность? Под этим термином понимается высокий уровень развития способностей. Одаренный ребенок обычно выделяется яркими достижениями в том или ином виде деятельности: интеллектуальной, художественной, творческой, спортивной.</w:t>
      </w:r>
    </w:p>
    <w:p w:rsidR="00F4015C" w:rsidRPr="00F4015C" w:rsidRDefault="00F4015C" w:rsidP="00F4015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4015C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           Мы строим новое общество, а в нем должны быть инициативные, творческие люди, умеющие нестандартно мыслить. Школа в эт</w:t>
      </w:r>
      <w:r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ом процессе является важным зве</w:t>
      </w:r>
      <w:r w:rsidRPr="00F4015C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ном. В ней развивается система поиска, поддержки и сопровождения талантливых детей.</w:t>
      </w:r>
    </w:p>
    <w:p w:rsidR="00F4015C" w:rsidRDefault="00F4015C" w:rsidP="00F4015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4015C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          Нашим ученикам предоставляется широкая возможность участвовать в различных олимпиадах, конкурсах, интеллектуальных марафонах, проектах</w:t>
      </w:r>
    </w:p>
    <w:p w:rsidR="00F4015C" w:rsidRPr="00F4015C" w:rsidRDefault="00F4015C" w:rsidP="00F4015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F4015C">
        <w:rPr>
          <w:rFonts w:ascii="Arial" w:eastAsia="Times New Roman" w:hAnsi="Arial" w:cs="Arial"/>
          <w:color w:val="222222"/>
          <w:sz w:val="24"/>
          <w:szCs w:val="24"/>
          <w:lang w:eastAsia="ru-RU"/>
        </w:rPr>
        <w:t>            Дорогие родители! Находите время для общения всей семьей. Помогайте ребенку в его самовыражении. Старайтесь развивать способности ребенка во всех его сферах. Помните слова великого педагога В.А Сухомлинского: «Одаренность человека—это маленький росточек, едва проклюнувшийся из земли и требующий к себе огромного внимания. Необходимо холить и лелеять, ухаживать за ним, сделать все необходимое, чтобы он вырос и дал обильный плод».</w:t>
      </w:r>
    </w:p>
    <w:p w:rsidR="008734D6" w:rsidRDefault="008734D6"/>
    <w:sectPr w:rsidR="008734D6" w:rsidSect="008734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015C"/>
    <w:rsid w:val="008734D6"/>
    <w:rsid w:val="00F40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4D6"/>
  </w:style>
  <w:style w:type="paragraph" w:styleId="1">
    <w:name w:val="heading 1"/>
    <w:basedOn w:val="a"/>
    <w:link w:val="10"/>
    <w:uiPriority w:val="9"/>
    <w:qFormat/>
    <w:rsid w:val="00F401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01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401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98B30C-6C14-45BA-A237-004B268F1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dcterms:created xsi:type="dcterms:W3CDTF">2024-04-03T08:24:00Z</dcterms:created>
  <dcterms:modified xsi:type="dcterms:W3CDTF">2024-04-03T08:25:00Z</dcterms:modified>
</cp:coreProperties>
</file>